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5FB" w:rsidRDefault="00E725FB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C4D35">
        <w:rPr>
          <w:rFonts w:ascii="Times New Roman" w:hAnsi="Times New Roman"/>
          <w:b/>
          <w:bCs/>
          <w:sz w:val="24"/>
          <w:szCs w:val="24"/>
          <w:lang w:val="ru-RU"/>
        </w:rPr>
        <w:t xml:space="preserve">ЕООД </w:t>
      </w:r>
      <w:r w:rsidR="004C4D35" w:rsidRPr="00DF4B73">
        <w:rPr>
          <w:rFonts w:ascii="Times New Roman" w:hAnsi="Times New Roman"/>
          <w:b/>
          <w:bCs/>
          <w:sz w:val="24"/>
          <w:szCs w:val="24"/>
          <w:lang w:val="ru-RU"/>
        </w:rPr>
        <w:t>гр.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Троян 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725FB" w:rsidRPr="006A10E7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C222C0" w:rsidRPr="006A10E7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D216C" w:rsidRDefault="00D373B9" w:rsidP="00D373B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ОФЕРТА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8080"/>
      </w:tblGrid>
      <w:tr w:rsidR="002342DC" w:rsidRPr="008C2BA3" w:rsidTr="007D4B8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42DC" w:rsidRPr="008C2BA3" w:rsidRDefault="002342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на </w:t>
            </w:r>
            <w:r w:rsidR="00CA32BD">
              <w:rPr>
                <w:rFonts w:ascii="Times New Roman" w:hAnsi="Times New Roman"/>
                <w:bCs/>
                <w:sz w:val="24"/>
                <w:szCs w:val="24"/>
              </w:rPr>
              <w:t>обществената поръчка</w:t>
            </w: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42DC" w:rsidRPr="00412576" w:rsidRDefault="00412576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„Доставка на  водомери  резбови с 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Q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en-US"/>
              </w:rPr>
              <w:t>3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1,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³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/h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;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,5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³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/h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; 4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³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/h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; 6,3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³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/h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;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³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/h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; 16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³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/h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сух тип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 xml:space="preserve"> за 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студена вода, с възможност за дистанционно отчитане,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 xml:space="preserve">водомери 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>рез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 xml:space="preserve">бови магнитно индуктивни с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DN 20-40 mm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 xml:space="preserve"> с вграден модул за дистанционно отчитане,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водомери фланшови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DN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50-125 </w:t>
            </w:r>
            <w:r w:rsidRPr="004125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mm</w:t>
            </w:r>
            <w:r w:rsidRPr="00412576">
              <w:rPr>
                <w:rFonts w:ascii="Times New Roman" w:hAnsi="Times New Roman"/>
                <w:b/>
                <w:sz w:val="24"/>
                <w:szCs w:val="24"/>
              </w:rPr>
              <w:t xml:space="preserve"> за студена вода, обикновен и комбиниран тип, с възможност за дистанционно отчитане, за нуждите на „В и К Стенето” ЕООД гр.Троян”</w:t>
            </w:r>
          </w:p>
        </w:tc>
      </w:tr>
    </w:tbl>
    <w:p w:rsidR="002342DC" w:rsidRDefault="002342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A1F6B" w:rsidRDefault="00BA1F6B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BA1F6B" w:rsidRDefault="00BA1F6B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телефон:…………………………………, факс:……………………………….…,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……………………………..……..,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Представлявано от ………………………………...................................……………………,</w:t>
      </w:r>
    </w:p>
    <w:p w:rsidR="00BA1F6B" w:rsidRPr="00B8446B" w:rsidRDefault="00BA1F6B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BA1F6B" w:rsidRPr="00231276" w:rsidRDefault="00BA1F6B" w:rsidP="00BA1F6B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 качеството му на ……………………………………………………...…(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  <w:r w:rsidRPr="00B8446B">
        <w:rPr>
          <w:rFonts w:ascii="Times New Roman" w:hAnsi="Times New Roman"/>
          <w:bCs/>
          <w:iCs/>
          <w:sz w:val="18"/>
          <w:szCs w:val="18"/>
        </w:rPr>
        <w:t xml:space="preserve"> </w:t>
      </w: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972C6F" w:rsidRPr="00444CD6" w:rsidRDefault="00972C6F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747E25" w:rsidRDefault="00972C6F" w:rsidP="004B0FAB">
      <w:pPr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</w:t>
      </w:r>
      <w:r w:rsidR="00370953" w:rsidRPr="004B0FAB">
        <w:rPr>
          <w:rFonts w:ascii="Times New Roman" w:hAnsi="Times New Roman"/>
          <w:bCs/>
          <w:sz w:val="24"/>
          <w:szCs w:val="24"/>
        </w:rPr>
        <w:t>участник, заявявам</w:t>
      </w:r>
      <w:r w:rsidRPr="004B0FAB">
        <w:rPr>
          <w:rFonts w:ascii="Times New Roman" w:hAnsi="Times New Roman"/>
          <w:bCs/>
          <w:sz w:val="24"/>
          <w:szCs w:val="24"/>
        </w:rPr>
        <w:t xml:space="preserve">, че желаем да участваме в процедурата за възлагане на обществената </w:t>
      </w:r>
      <w:r w:rsidR="00CA32BD">
        <w:rPr>
          <w:rFonts w:ascii="Times New Roman" w:hAnsi="Times New Roman"/>
          <w:bCs/>
          <w:sz w:val="24"/>
          <w:szCs w:val="24"/>
        </w:rPr>
        <w:t>поръчка</w:t>
      </w:r>
      <w:r w:rsidR="00747E25" w:rsidRPr="004B0FAB">
        <w:rPr>
          <w:rFonts w:ascii="Times New Roman" w:hAnsi="Times New Roman"/>
          <w:bCs/>
          <w:sz w:val="24"/>
          <w:szCs w:val="24"/>
        </w:rPr>
        <w:t>.</w:t>
      </w:r>
    </w:p>
    <w:p w:rsidR="004B0FAB" w:rsidRPr="004B0FAB" w:rsidRDefault="004B0FAB" w:rsidP="004B0FAB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ОТНОСНО ОБЩИТЕ ИЗИСКВАНИЯ ЗА УЧАСТИЕ В ПРОЦЕДУРАТА И ИЗПЪЛНЕНИЕТО НА ПОРЪЧКАТА</w:t>
      </w:r>
    </w:p>
    <w:p w:rsidR="00747E25" w:rsidRPr="004B0FAB" w:rsidRDefault="00747E25" w:rsidP="008E1E6B">
      <w:pPr>
        <w:pStyle w:val="aa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>Представляваният от мен участник отговаря на критериите за подбор, посочени в обявата за събиране на оферти.</w:t>
      </w:r>
    </w:p>
    <w:p w:rsidR="00972C6F" w:rsidRDefault="00972C6F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</w:t>
      </w:r>
      <w:r w:rsidR="00BE72A1">
        <w:rPr>
          <w:rFonts w:ascii="Times New Roman" w:hAnsi="Times New Roman"/>
          <w:bCs/>
          <w:sz w:val="24"/>
          <w:szCs w:val="24"/>
        </w:rPr>
        <w:t>ва да спазва всички условия на В</w:t>
      </w:r>
      <w:r>
        <w:rPr>
          <w:rFonts w:ascii="Times New Roman" w:hAnsi="Times New Roman"/>
          <w:bCs/>
          <w:sz w:val="24"/>
          <w:szCs w:val="24"/>
        </w:rPr>
        <w:t xml:space="preserve">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:rsidR="009E1358" w:rsidRDefault="00A87E48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Съгласни сме при изпълнение на поръчката да спазваме клаузите заложени от Възложителя в проекта на договор, приложен към обявата за събиране на оферти.</w:t>
      </w:r>
    </w:p>
    <w:p w:rsidR="00F1150A" w:rsidRDefault="00F1150A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73B9" w:rsidRDefault="00D373B9" w:rsidP="00F115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ІІ. ПРЕДЛОЖЕНИЕ ЗА ИЗПЪЛНЕНИЕ НА ПОРЪЧКАТА</w:t>
      </w:r>
    </w:p>
    <w:p w:rsidR="00E81D87" w:rsidRPr="00EB7B7D" w:rsidRDefault="00E81D87" w:rsidP="00E81D87">
      <w:pPr>
        <w:pStyle w:val="a8"/>
        <w:ind w:firstLine="720"/>
        <w:rPr>
          <w:i/>
          <w:iCs/>
        </w:rPr>
      </w:pPr>
      <w:r w:rsidRPr="00EB7B7D">
        <w:rPr>
          <w:iCs/>
        </w:rPr>
        <w:t>С</w:t>
      </w:r>
      <w:r w:rsidRPr="00EB7B7D">
        <w:rPr>
          <w:i/>
          <w:iCs/>
        </w:rPr>
        <w:t xml:space="preserve"> </w:t>
      </w:r>
      <w:r w:rsidRPr="00EB7B7D">
        <w:rPr>
          <w:iCs/>
        </w:rPr>
        <w:t xml:space="preserve">настоящото потвърждаваме, че ще изпълним пълния предмет на обществената поръчка в съответствие с приложимото национално законодателство и всички изисквания на Възложителя към предмета на поръчката. </w:t>
      </w:r>
    </w:p>
    <w:p w:rsidR="00E81D87" w:rsidRDefault="00E81D87" w:rsidP="003309C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F5F8F">
        <w:rPr>
          <w:rFonts w:ascii="Times New Roman" w:hAnsi="Times New Roman"/>
          <w:sz w:val="24"/>
          <w:szCs w:val="24"/>
          <w:lang w:val="ru-RU"/>
        </w:rPr>
        <w:t>Срок</w:t>
      </w:r>
      <w:r>
        <w:rPr>
          <w:rFonts w:ascii="Times New Roman" w:hAnsi="Times New Roman"/>
          <w:sz w:val="24"/>
          <w:szCs w:val="24"/>
          <w:lang w:val="ru-RU"/>
        </w:rPr>
        <w:t xml:space="preserve">ът за изпълнение на поръчката </w:t>
      </w:r>
      <w:r w:rsidRPr="000C3FEE">
        <w:rPr>
          <w:rFonts w:ascii="Times New Roman" w:hAnsi="Times New Roman"/>
          <w:sz w:val="24"/>
          <w:szCs w:val="24"/>
          <w:lang w:val="ru-RU"/>
        </w:rPr>
        <w:t xml:space="preserve">е </w:t>
      </w:r>
      <w:r w:rsidR="00412576">
        <w:rPr>
          <w:rFonts w:ascii="Times New Roman" w:hAnsi="Times New Roman"/>
          <w:b/>
          <w:sz w:val="24"/>
          <w:szCs w:val="24"/>
          <w:lang w:val="ru-RU"/>
        </w:rPr>
        <w:t>24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r w:rsidR="00412576">
        <w:rPr>
          <w:rFonts w:ascii="Times New Roman" w:hAnsi="Times New Roman"/>
          <w:b/>
          <w:sz w:val="24"/>
          <w:szCs w:val="24"/>
          <w:lang w:val="ru-RU"/>
        </w:rPr>
        <w:t>двадесет и четири)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 xml:space="preserve"> месеца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считано от </w:t>
      </w:r>
      <w:r w:rsidR="00412576" w:rsidRPr="006E0522">
        <w:rPr>
          <w:rFonts w:ascii="Times New Roman" w:hAnsi="Times New Roman"/>
          <w:color w:val="000000"/>
          <w:sz w:val="24"/>
          <w:szCs w:val="24"/>
        </w:rPr>
        <w:t>0</w:t>
      </w:r>
      <w:r w:rsidR="006E0522" w:rsidRPr="006E0522">
        <w:rPr>
          <w:rFonts w:ascii="Times New Roman" w:hAnsi="Times New Roman"/>
          <w:color w:val="000000"/>
          <w:sz w:val="24"/>
          <w:szCs w:val="24"/>
        </w:rPr>
        <w:t>7</w:t>
      </w:r>
      <w:r w:rsidR="00412576" w:rsidRPr="006E0522">
        <w:rPr>
          <w:rFonts w:ascii="Times New Roman" w:hAnsi="Times New Roman"/>
          <w:color w:val="000000"/>
          <w:sz w:val="24"/>
          <w:szCs w:val="24"/>
        </w:rPr>
        <w:t>.08.2017 г.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B738B4">
        <w:rPr>
          <w:rFonts w:ascii="Times New Roman" w:hAnsi="Times New Roman"/>
          <w:sz w:val="24"/>
          <w:szCs w:val="24"/>
        </w:rPr>
        <w:tab/>
      </w:r>
    </w:p>
    <w:p w:rsidR="00A10C2E" w:rsidRDefault="00A10C2E" w:rsidP="00A10C2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23875">
        <w:rPr>
          <w:rFonts w:ascii="Times New Roman" w:hAnsi="Times New Roman"/>
          <w:sz w:val="24"/>
          <w:szCs w:val="24"/>
        </w:rPr>
        <w:t>Предлаганите от нас водомери имат следните характеристики:</w:t>
      </w:r>
    </w:p>
    <w:p w:rsidR="00412576" w:rsidRPr="00E239CE" w:rsidRDefault="00412576" w:rsidP="003309C9">
      <w:pPr>
        <w:spacing w:after="0"/>
        <w:ind w:firstLine="708"/>
        <w:jc w:val="both"/>
        <w:rPr>
          <w:sz w:val="24"/>
          <w:szCs w:val="24"/>
          <w:lang w:val="en-US"/>
        </w:rPr>
      </w:pPr>
    </w:p>
    <w:p w:rsidR="00803BDC" w:rsidRDefault="00803BDC" w:rsidP="00803BD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Едноструйни водомери за студена вода с резбово присъединяване, сух тип</w:t>
      </w:r>
    </w:p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8612" w:type="dxa"/>
        <w:tblInd w:w="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802"/>
        <w:gridCol w:w="946"/>
        <w:gridCol w:w="708"/>
        <w:gridCol w:w="708"/>
        <w:gridCol w:w="708"/>
      </w:tblGrid>
      <w:tr w:rsidR="00803BDC" w:rsidRPr="003B5A95" w:rsidTr="00BB34D5">
        <w:trPr>
          <w:trHeight w:val="795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№</w:t>
            </w:r>
          </w:p>
        </w:tc>
        <w:tc>
          <w:tcPr>
            <w:tcW w:w="48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ind w:right="219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ХАРАКТЕРИСТИКА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Ед. мярка</w:t>
            </w:r>
          </w:p>
        </w:tc>
        <w:tc>
          <w:tcPr>
            <w:tcW w:w="21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Едноструйни водомери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  <w:t>за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питейна вода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  <w:t>Q</w:t>
            </w:r>
            <w:r w:rsidR="00F41092" w:rsidRPr="00F4109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8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705F5E" w:rsidRPr="00705F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=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1</w:t>
            </w:r>
            <w:r w:rsidR="00705F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,6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/h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705F5E" w:rsidRPr="00705F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=</w:t>
            </w:r>
            <w:r w:rsidR="00705F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2,5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/h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705F5E" w:rsidRPr="00705F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=</w:t>
            </w:r>
            <w:r w:rsidR="00705F5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4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/h</w:t>
            </w:r>
          </w:p>
        </w:tc>
      </w:tr>
      <w:tr w:rsidR="00803BDC" w:rsidRPr="003B5A95" w:rsidTr="00BB34D5">
        <w:trPr>
          <w:trHeight w:val="510"/>
        </w:trPr>
        <w:tc>
          <w:tcPr>
            <w:tcW w:w="7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8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Производител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Търговска марка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Модел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Клас на точност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клас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 на измервания разход на водата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Постоянен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Минимален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1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Преходен разход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5.4.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Разход на претоварване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</w:t>
            </w:r>
            <w:r w:rsidR="00BB34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на температурата на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вода</w:t>
            </w:r>
            <w:r w:rsidR="00BB34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°C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Mаксимално работно налягане на водата 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Загуба на налягане при протичане ∆P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66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Предаване на движението към броячния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пряко/</w:t>
            </w:r>
          </w:p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магнитно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Максимален обхват на цифровия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6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Импулсен изход-индуктивна сканираща система без магнитен брояч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9.4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Въртящ се индикатор за регистриране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129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lastRenderedPageBreak/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Трайно обозначение на името (логото) на производителя, идентификационния (фабричния) номер, разрешителния номер на изделието (европейски и / или български), основната мерна единица на цифровия брояч.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81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6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Надеждна защита на механизма от външна влага (възможност за нормална работа под вода) и неконтролиран достъп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IP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8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9.7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тривиално насочване на броячния механизъм в най-удобна за отчитане посока, без да се нарушава защитата му от влага и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10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9.8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допълнително оборудване  без демонтаж на водомера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 за дистанционно отчитане и предаване на отчетите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Корпус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Материал на корпуса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Трайно обозначение на посоката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Дължина на корпуса - 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  <w:tr w:rsidR="00803BDC" w:rsidRPr="003B5A95" w:rsidTr="00BB34D5">
        <w:trPr>
          <w:trHeight w:val="52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.4.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Размер на присъедини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те</w:t>
            </w: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лни резби на тялото на водомера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цол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803BDC" w:rsidRDefault="00803BDC" w:rsidP="00803BD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        </w:t>
      </w:r>
      <w:r>
        <w:rPr>
          <w:rFonts w:ascii="Times New Roman" w:hAnsi="Times New Roman"/>
          <w:bCs/>
          <w:sz w:val="24"/>
          <w:szCs w:val="24"/>
        </w:rPr>
        <w:t>2. Многоструйни водомери за студена вода с резбово присъединяване, сух тип</w:t>
      </w:r>
    </w:p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87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729"/>
        <w:gridCol w:w="946"/>
        <w:gridCol w:w="708"/>
        <w:gridCol w:w="686"/>
        <w:gridCol w:w="850"/>
      </w:tblGrid>
      <w:tr w:rsidR="00803BDC" w:rsidRPr="003B5A95" w:rsidTr="00BB34D5">
        <w:trPr>
          <w:trHeight w:val="795"/>
          <w:jc w:val="center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№</w:t>
            </w:r>
          </w:p>
        </w:tc>
        <w:tc>
          <w:tcPr>
            <w:tcW w:w="472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ind w:right="219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ХАРАКТЕРИСТИКА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Ед. мярка</w:t>
            </w:r>
          </w:p>
        </w:tc>
        <w:tc>
          <w:tcPr>
            <w:tcW w:w="22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Многоструйни водомери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  <w:t>за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питейна вода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be-BY" w:eastAsia="bg-BG"/>
              </w:rPr>
              <w:t xml:space="preserve"> 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196CF5" w:rsidRPr="00196CF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72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005324" w:rsidRPr="0000532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=</w:t>
            </w:r>
            <w:r w:rsidR="0000532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6,3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/h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005324" w:rsidRPr="0000532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=</w:t>
            </w:r>
            <w:r w:rsidR="0000532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/h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Q</w:t>
            </w:r>
            <w:r w:rsidR="00005324" w:rsidRPr="0000532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bscript"/>
                <w:lang w:eastAsia="bg-BG"/>
              </w:rPr>
              <w:t>3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=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1</w:t>
            </w:r>
            <w:r w:rsidR="0000532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6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/h</w:t>
            </w:r>
          </w:p>
        </w:tc>
      </w:tr>
      <w:tr w:rsidR="00803BDC" w:rsidRPr="003B5A95" w:rsidTr="00BB34D5">
        <w:trPr>
          <w:trHeight w:val="510"/>
          <w:jc w:val="center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72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Производител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Търговска марка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Модел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Клас на точност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клас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 на измервания разход на водата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5.1.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Постоянен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5.2.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Минимален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1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5.3.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Преходен разход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5.4.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Разход на претоварване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C53805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на температурата на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вода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°C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B56A41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Максимално</w:t>
            </w:r>
            <w:r w:rsidR="00803BDC"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работно налягане на водата 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0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Загуба на налягане при протичане ∆P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 Броячен механизъм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66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Предаване на движението към броячния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пряко/</w:t>
            </w:r>
          </w:p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магнитно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Максимален обхват на цифровия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lastRenderedPageBreak/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Импулсен изход-индуктивна сканираща система без магнитен брояч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9.4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Въртящ се индикатор за регистриране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129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Трайно обозначение на името (логото) на производителя, идентификационния (фабричния) номер, разрешителния номер на изделието (европейски и / или български), основната мерна единица на цифровия брояч.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81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6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Надеждна защита на механизма от външна влага (възможност за нормална работа под вода) и неконтролиран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IP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81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9.7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тривиално насочване на броячния механизъм в най-удобна за отчитане посока, без да се нарушава защитата му от влага и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102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9.8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допълнително оборудване  без демонтаж на водомера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 за дистанционно отчитане и предаване на отчетите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Корпус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Материал на корпуса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Трайно обозначение на посоката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Дължина на корпуса - 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  <w:tr w:rsidR="00803BDC" w:rsidRPr="003B5A95" w:rsidTr="00BB34D5">
        <w:trPr>
          <w:trHeight w:val="525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.4.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Размер на присъедини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те</w:t>
            </w: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лни резби на тялото на водомера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цол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3</w:t>
      </w:r>
      <w:r>
        <w:rPr>
          <w:rFonts w:ascii="Times New Roman" w:hAnsi="Times New Roman"/>
          <w:bCs/>
          <w:sz w:val="24"/>
          <w:szCs w:val="24"/>
          <w:lang w:val="be-BY"/>
        </w:rPr>
        <w:t>. Магнитно индуктивни водомери за студена вода с разбово присъединяване</w:t>
      </w:r>
    </w:p>
    <w:p w:rsidR="00803BDC" w:rsidRPr="002A33E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tbl>
      <w:tblPr>
        <w:tblW w:w="9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729"/>
        <w:gridCol w:w="946"/>
        <w:gridCol w:w="708"/>
        <w:gridCol w:w="686"/>
        <w:gridCol w:w="850"/>
        <w:gridCol w:w="850"/>
      </w:tblGrid>
      <w:tr w:rsidR="00803BDC" w:rsidRPr="003B5A95" w:rsidTr="00BB34D5">
        <w:trPr>
          <w:trHeight w:val="795"/>
          <w:jc w:val="center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№</w:t>
            </w:r>
          </w:p>
        </w:tc>
        <w:tc>
          <w:tcPr>
            <w:tcW w:w="472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ind w:right="219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ХАРАКТЕРИСТИКА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Ед. мярка</w:t>
            </w:r>
          </w:p>
        </w:tc>
        <w:tc>
          <w:tcPr>
            <w:tcW w:w="309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3BD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</w:p>
          <w:p w:rsidR="00803BDC" w:rsidRPr="002A33E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be-BY" w:eastAsia="bg-BG"/>
              </w:rPr>
              <w:t xml:space="preserve">Магнитно индуктивни водомери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DN</w:t>
            </w:r>
          </w:p>
        </w:tc>
      </w:tr>
      <w:tr w:rsidR="00803BDC" w:rsidRPr="003B5A95" w:rsidTr="00BB34D5">
        <w:trPr>
          <w:trHeight w:val="60"/>
          <w:jc w:val="center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72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2A33E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20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2A33E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25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BDC" w:rsidRPr="002A33E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40</w:t>
            </w:r>
          </w:p>
        </w:tc>
      </w:tr>
      <w:tr w:rsidR="00803BDC" w:rsidRPr="003B5A95" w:rsidTr="00BB34D5">
        <w:trPr>
          <w:trHeight w:val="510"/>
          <w:jc w:val="center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72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03BDC" w:rsidRPr="002A33E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32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Производител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Търговска марка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Модел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Клас на точност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клас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 на измервания разход на водата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5.1.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Постоянен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5.2.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Минимален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1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5.3.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Преходен разход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5.4.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Разход на претоварване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C53805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на температурата на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вода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°C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287833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Максимално</w:t>
            </w:r>
            <w:r w:rsidR="00803BDC"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работно налягане на водата 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0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Загуба на налягане при протичане ∆P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Броячен механизъм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66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lastRenderedPageBreak/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Предаване на движението към броячния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пряко/</w:t>
            </w:r>
          </w:p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магнитно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Максимален обхват на цифровия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Импулсен изход-индуктивна сканираща система без магнитен брояч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9.4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Въртящ се индикатор за регистриране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129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Трайно обозначение на името (логото) на производителя, идентификационния (фабричния) номер, разрешителния номер на изделието (европейски и / или български), основната мерна единица на цифровия брояч.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81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6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Надеждна защита на механизма от външна влага (възможност за нормална работа под вода) и неконтролиран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IP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81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9.7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тривиално насочване на броячния механизъм в най-удобна за отчитане посока, без да се нарушава защитата му от влага и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102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9.8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допълнително оборудване  без демонтаж на водомера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 за дистанционно отчитане и предаване на отчетите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90"/>
          <w:jc w:val="center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4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Корпус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Материал на корпуса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Трайно обозначение на посоката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803BDC" w:rsidRPr="003B5A95" w:rsidTr="00BB34D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Дължина на корпуса - 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2A33EC" w:rsidRDefault="00803BDC" w:rsidP="00BB34D5"/>
        </w:tc>
      </w:tr>
      <w:tr w:rsidR="00803BDC" w:rsidRPr="003B5A95" w:rsidTr="00BB34D5">
        <w:trPr>
          <w:trHeight w:val="525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.4.</w:t>
            </w:r>
          </w:p>
        </w:tc>
        <w:tc>
          <w:tcPr>
            <w:tcW w:w="47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Размер на присъедини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те</w:t>
            </w: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лни резби на тялото на водомера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BDC" w:rsidRPr="003B5A95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цол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BDC" w:rsidRPr="009F046B" w:rsidRDefault="00803BDC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803BDC" w:rsidRDefault="00803BDC" w:rsidP="00803BD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4</w:t>
      </w:r>
      <w:r>
        <w:rPr>
          <w:rFonts w:ascii="Times New Roman" w:hAnsi="Times New Roman"/>
          <w:bCs/>
          <w:sz w:val="24"/>
          <w:szCs w:val="24"/>
        </w:rPr>
        <w:t>. Волтманови водомери за студена вода с фланшово присъединяване, сух тип</w:t>
      </w:r>
    </w:p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05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802"/>
        <w:gridCol w:w="946"/>
        <w:gridCol w:w="755"/>
        <w:gridCol w:w="817"/>
        <w:gridCol w:w="884"/>
        <w:gridCol w:w="815"/>
        <w:gridCol w:w="815"/>
      </w:tblGrid>
      <w:tr w:rsidR="00B72682" w:rsidRPr="003B5A95" w:rsidTr="00BB34D5">
        <w:trPr>
          <w:trHeight w:val="795"/>
          <w:jc w:val="center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№</w:t>
            </w:r>
          </w:p>
        </w:tc>
        <w:tc>
          <w:tcPr>
            <w:tcW w:w="48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ind w:right="219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ХАРАКТЕРИСТИКА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Ед. мярка</w:t>
            </w:r>
          </w:p>
        </w:tc>
        <w:tc>
          <w:tcPr>
            <w:tcW w:w="408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Волтманови водомери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  <w:t xml:space="preserve">за 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питейна вода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DN</w:t>
            </w:r>
          </w:p>
        </w:tc>
      </w:tr>
      <w:tr w:rsidR="00B72682" w:rsidRPr="003B5A95" w:rsidTr="00B72682">
        <w:trPr>
          <w:trHeight w:val="644"/>
          <w:jc w:val="center"/>
        </w:trPr>
        <w:tc>
          <w:tcPr>
            <w:tcW w:w="7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8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50</w:t>
            </w:r>
          </w:p>
        </w:tc>
        <w:tc>
          <w:tcPr>
            <w:tcW w:w="8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65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80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100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</w:tcPr>
          <w:p w:rsid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</w:p>
          <w:p w:rsidR="00B72682" w:rsidRP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125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Производител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Търговска марка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Модел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Клас на точност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клас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 на измервания разход на водата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Постоянен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Минимален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1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Преходен разход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5.4.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Разход на претоварване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C53805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на температурата на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вода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°C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Mаксимално работно налягане на водата 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0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lastRenderedPageBreak/>
              <w:t>8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Загуба на налягане при протичане ∆P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66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Предаване на движението към броячния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пряко/</w:t>
            </w:r>
          </w:p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магнитно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Максимален обхват на цифровия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6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Импулсен изход-индуктивна сканираща система без магнитен брояч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9.4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Въртящ се индикатор за регистриране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12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Трайно обозначение на името (логото) на производителя, идентификационния (фабричния) номер, разрешителния номер на изделието (европейски и / или български), основната мерна единица на цифровия брояч.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81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6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Надеждна защита на механизма от външна влага (възможност за нормална работа под вода) и неконтролиран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IP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81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9.7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тривиално насочване на броячния механизъм в най-удобна за отчитане посока, без да се нарушава защитата му от влага и достъп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714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9.8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подмяна на броячния механизъм и въртящите се части без демонтаж на водомера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102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допълнително оборудване  без демонтаж на водомера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 за дистанционно отчитане и предаване на отчетите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Корпус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Материал на корпуса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Трайно обозначение на посоката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.4.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 xml:space="preserve">Трайно обозначение на диаметъра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bg-BG"/>
              </w:rPr>
              <w:t>(DN)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525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B80C8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</w:pPr>
            <w:r w:rsidRPr="00B80C8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>10.5.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B80C8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B80C8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Присъединителните му фланци да са съгласно БДС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размер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803BDC" w:rsidRDefault="00803BDC" w:rsidP="00803BD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   5</w:t>
      </w:r>
      <w:r>
        <w:rPr>
          <w:rFonts w:ascii="Times New Roman" w:hAnsi="Times New Roman"/>
          <w:bCs/>
          <w:sz w:val="24"/>
          <w:szCs w:val="24"/>
        </w:rPr>
        <w:t>. Комбинирани водомери за студена вода с фланшово присъединяване, сух тип</w:t>
      </w:r>
    </w:p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5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802"/>
        <w:gridCol w:w="946"/>
        <w:gridCol w:w="1023"/>
        <w:gridCol w:w="993"/>
        <w:gridCol w:w="1038"/>
        <w:gridCol w:w="49"/>
      </w:tblGrid>
      <w:tr w:rsidR="00B72682" w:rsidRPr="003B5A95" w:rsidTr="00B72682">
        <w:trPr>
          <w:gridAfter w:val="1"/>
          <w:wAfter w:w="49" w:type="dxa"/>
          <w:trHeight w:val="795"/>
          <w:jc w:val="center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№</w:t>
            </w:r>
          </w:p>
        </w:tc>
        <w:tc>
          <w:tcPr>
            <w:tcW w:w="48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ind w:right="219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ХАРАКТЕРИСТИКА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>Ед. мярка</w:t>
            </w:r>
          </w:p>
        </w:tc>
        <w:tc>
          <w:tcPr>
            <w:tcW w:w="305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Комбинирани водомери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  <w:t>за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t xml:space="preserve"> питейна вода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DN</w:t>
            </w:r>
          </w:p>
        </w:tc>
      </w:tr>
      <w:tr w:rsidR="00B72682" w:rsidRPr="003B5A95" w:rsidTr="00B72682">
        <w:trPr>
          <w:trHeight w:val="944"/>
          <w:jc w:val="center"/>
        </w:trPr>
        <w:tc>
          <w:tcPr>
            <w:tcW w:w="7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48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80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bg-BG"/>
              </w:rPr>
              <w:t>100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Производител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Търговска марка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Модел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Клас на точност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клас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 на измервания разход на водата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Постоянен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5.1.1.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Голям водомер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>,1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lastRenderedPageBreak/>
              <w:t>5.1.2.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Малък водомер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3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>,2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9F04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Минимален разход 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(Q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bscript"/>
                <w:lang w:val="en-US" w:eastAsia="bg-BG"/>
              </w:rPr>
              <w:t>1</w:t>
            </w:r>
            <w:r w:rsidRPr="009F046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Преходен разход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5.4.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Разход на претоварване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 xml:space="preserve"> (Q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m³/h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C53805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Обхват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на температурата на</w:t>
            </w: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 xml:space="preserve"> вода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та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°C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Mаксимално работно налягане на водата 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0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Загуба на налягане при протичане ∆P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bar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47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Предаване на движението към броячния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Голям водомер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пряко/</w:t>
            </w:r>
          </w:p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магнитно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245AAB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Малък водомер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пряко/</w:t>
            </w:r>
          </w:p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магнитно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9.4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Максимален обхват на цифровия броячен механизъм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m³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6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5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Импулсен изход-индуктивна сканираща система без магнитен брояч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6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Въртящ се индикатор за регистриране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12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9.7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Трайно обозначение на името (логото) на производителя, идентификационния (фабричния) номер, разрешителния номер на изделието (европейски и / или български), основната мерна единица на цифровия брояч.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810"/>
          <w:jc w:val="center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9.8</w:t>
            </w: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Надеждна защита на механизма от външна влага (възможност за нормална работа под вода) и неконтролиран достъп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IP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102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ED3D20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</w:pPr>
            <w:r w:rsidRPr="00ED3D2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>9.9.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подмяна на броячния механизъм и въртящите се части без демонтаж на водомера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102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9.10.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Възможност за допълнително оборудване  без демонтаж на водомера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 xml:space="preserve"> за дистанционно отчитане и предаване на отчетите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9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Корпус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10.1.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Материал на корпуса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име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10.2.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Трайно обозначение на посоката на протичане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/не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3B5A9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</w:tr>
      <w:tr w:rsidR="00B72682" w:rsidRPr="003B5A95" w:rsidTr="00B72682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B80C8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>10.3.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897C4E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 xml:space="preserve">Трайно обозначение на диаметъра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bg-BG"/>
              </w:rPr>
              <w:t>(DN)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да/не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  <w:tr w:rsidR="00B72682" w:rsidRPr="003B5A95" w:rsidTr="00B72682">
        <w:trPr>
          <w:trHeight w:val="525"/>
          <w:jc w:val="center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ED3D2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bg-BG"/>
              </w:rPr>
              <w:t>10.4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Присъединителните му фланци да са съгласно БДС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682" w:rsidRPr="003B5A95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  <w:t>размер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2682" w:rsidRPr="009F046B" w:rsidRDefault="00B72682" w:rsidP="00BB34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803BDC" w:rsidRDefault="00803BDC" w:rsidP="00803BDC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12576" w:rsidRDefault="00412576" w:rsidP="00CA32BD">
      <w:p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D62C28" w:rsidRPr="00D62C28" w:rsidRDefault="008D6709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lastRenderedPageBreak/>
        <w:tab/>
      </w:r>
      <w:r w:rsidR="00D62C28">
        <w:rPr>
          <w:rFonts w:ascii="Times New Roman" w:hAnsi="Times New Roman"/>
          <w:bCs/>
          <w:sz w:val="24"/>
          <w:szCs w:val="24"/>
        </w:rPr>
        <w:t>За доказване на заявените характеристики и съответствието на водомерите с техническата спецификация, прилагаме документите, визирани от т.6.2. от Техническата спецификация.</w:t>
      </w:r>
    </w:p>
    <w:p w:rsidR="008D6709" w:rsidRDefault="008D6709" w:rsidP="00D62C28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 w:rsidR="00EE0558">
        <w:rPr>
          <w:rFonts w:ascii="Times New Roman" w:hAnsi="Times New Roman"/>
          <w:bCs/>
          <w:i/>
          <w:sz w:val="24"/>
          <w:szCs w:val="24"/>
        </w:rPr>
        <w:t>Н</w:t>
      </w:r>
      <w:r>
        <w:rPr>
          <w:rFonts w:ascii="Times New Roman" w:hAnsi="Times New Roman"/>
          <w:bCs/>
          <w:i/>
          <w:sz w:val="24"/>
          <w:szCs w:val="24"/>
        </w:rPr>
        <w:t>евярното се зачертава. В случай, че участникът ще използва подизпълнители, следва да ги посочи, както и да опише каква част от дейностите ще се изпълняват от тях</w:t>
      </w:r>
      <w:r w:rsidR="00CD5215">
        <w:rPr>
          <w:rFonts w:ascii="Times New Roman" w:hAnsi="Times New Roman"/>
          <w:bCs/>
          <w:i/>
          <w:sz w:val="24"/>
          <w:szCs w:val="24"/>
        </w:rPr>
        <w:t>. Подизпълнителите следва да отговарят на критериите за подбор на участниците</w:t>
      </w:r>
      <w:r>
        <w:rPr>
          <w:rFonts w:ascii="Times New Roman" w:hAnsi="Times New Roman"/>
          <w:bCs/>
          <w:i/>
          <w:sz w:val="24"/>
          <w:szCs w:val="24"/>
        </w:rPr>
        <w:t>).</w:t>
      </w:r>
    </w:p>
    <w:p w:rsidR="00E50C3E" w:rsidRPr="00E50C3E" w:rsidRDefault="00E50C3E" w:rsidP="00CA32B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Водомерите, които предлагаме са с гаранционен срок ………….……./</w:t>
      </w:r>
      <w:r w:rsidRPr="00E50C3E">
        <w:rPr>
          <w:rFonts w:ascii="Times New Roman" w:hAnsi="Times New Roman"/>
          <w:bCs/>
          <w:i/>
          <w:sz w:val="24"/>
          <w:szCs w:val="24"/>
        </w:rPr>
        <w:t>цифром и словом</w:t>
      </w:r>
      <w:r>
        <w:rPr>
          <w:rFonts w:ascii="Times New Roman" w:hAnsi="Times New Roman"/>
          <w:bCs/>
          <w:sz w:val="24"/>
          <w:szCs w:val="24"/>
        </w:rPr>
        <w:t>/ години от датата на доставка.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</w:t>
      </w:r>
      <w:r w:rsidR="00E93DEA">
        <w:rPr>
          <w:rFonts w:ascii="Times New Roman" w:hAnsi="Times New Roman"/>
          <w:sz w:val="24"/>
          <w:szCs w:val="24"/>
          <w:lang w:val="en-US"/>
        </w:rPr>
        <w:t>..................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E72A1" w:rsidRDefault="00BE72A1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176A86" w:rsidRDefault="00176A86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3714AF" w:rsidRDefault="003714AF" w:rsidP="00AA7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ІІІ. ЦЕНОВО ПРЕДЛОЖЕНИЕ</w:t>
      </w:r>
    </w:p>
    <w:p w:rsidR="007667D4" w:rsidRDefault="007667D4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Представяме Ви</w:t>
      </w:r>
      <w:r w:rsidRPr="004738BD">
        <w:rPr>
          <w:rFonts w:ascii="Times New Roman" w:hAnsi="Times New Roman"/>
          <w:sz w:val="24"/>
          <w:szCs w:val="24"/>
          <w:lang w:val="ru-RU"/>
        </w:rPr>
        <w:t xml:space="preserve"> 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946"/>
        <w:gridCol w:w="1559"/>
      </w:tblGrid>
      <w:tr w:rsidR="00A473DF" w:rsidRPr="00973AE7" w:rsidTr="00A473DF">
        <w:tc>
          <w:tcPr>
            <w:tcW w:w="567" w:type="dxa"/>
          </w:tcPr>
          <w:p w:rsidR="00A473DF" w:rsidRPr="00A86F9D" w:rsidRDefault="00A473DF" w:rsidP="00BB3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</w:tcPr>
          <w:p w:rsidR="00A473DF" w:rsidRPr="00A86F9D" w:rsidRDefault="00A473DF" w:rsidP="00BB3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hAnsi="Times New Roman"/>
                <w:sz w:val="24"/>
                <w:szCs w:val="24"/>
              </w:rPr>
              <w:t>Вид водомер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hAnsi="Times New Roman"/>
                <w:sz w:val="24"/>
                <w:szCs w:val="24"/>
              </w:rPr>
              <w:t>Цена в лева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брой</w:t>
            </w:r>
          </w:p>
        </w:tc>
      </w:tr>
      <w:tr w:rsidR="00A473DF" w:rsidRPr="00973AE7" w:rsidTr="00A473DF">
        <w:tc>
          <w:tcPr>
            <w:tcW w:w="567" w:type="dxa"/>
          </w:tcPr>
          <w:p w:rsidR="00A473DF" w:rsidRPr="00A86F9D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946" w:type="dxa"/>
          </w:tcPr>
          <w:p w:rsidR="00A473DF" w:rsidRPr="00A86F9D" w:rsidRDefault="00A473DF" w:rsidP="00BB34D5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 xml:space="preserve">Едноструйни водомери за студена питейна вода Qn 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1.0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 xml:space="preserve"> 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m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val="en-US" w:eastAsia="bg-BG"/>
              </w:rPr>
              <w:t>3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/h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A86F9D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946" w:type="dxa"/>
          </w:tcPr>
          <w:p w:rsidR="00A473DF" w:rsidRPr="00A86F9D" w:rsidRDefault="00A473DF" w:rsidP="00BB34D5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 xml:space="preserve">Едноструйни водомери за студена питейна вода Qn 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1.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>5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 xml:space="preserve"> 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m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val="en-US" w:eastAsia="bg-BG"/>
              </w:rPr>
              <w:t>3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/h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A86F9D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946" w:type="dxa"/>
          </w:tcPr>
          <w:p w:rsidR="00A473DF" w:rsidRPr="00A86F9D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 xml:space="preserve">Едноструйни водомери за студена питейна вода Qn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>2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>5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  <w:t xml:space="preserve"> 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m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val="en-US" w:eastAsia="bg-BG"/>
              </w:rPr>
              <w:t>3</w:t>
            </w:r>
            <w:r w:rsidRPr="00A86F9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bg-BG"/>
              </w:rPr>
              <w:t>/h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833889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6946" w:type="dxa"/>
          </w:tcPr>
          <w:p w:rsidR="00A473DF" w:rsidRPr="00833889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 w:rsidRPr="0083388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Многоструйни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83388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Qn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3,5 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m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vertAlign w:val="superscript"/>
                <w:lang w:val="en-US" w:eastAsia="bg-BG"/>
              </w:rPr>
              <w:t>3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/h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833889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6946" w:type="dxa"/>
          </w:tcPr>
          <w:p w:rsidR="00A473DF" w:rsidRPr="00833889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83388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Многоструйни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83388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Qn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6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m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vertAlign w:val="superscript"/>
                <w:lang w:val="en-US" w:eastAsia="bg-BG"/>
              </w:rPr>
              <w:t>3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/h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833889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6946" w:type="dxa"/>
          </w:tcPr>
          <w:p w:rsidR="00A473DF" w:rsidRPr="00833889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83388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Многоструйни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83388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Qn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10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m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vertAlign w:val="superscript"/>
                <w:lang w:val="en-US" w:eastAsia="bg-BG"/>
              </w:rPr>
              <w:t>3</w:t>
            </w:r>
            <w:r w:rsidRPr="0018371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/h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Волтманови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50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Волтманови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65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Волтманови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80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Волтманови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100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Волтманови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125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Комбинирани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50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Комбинирани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80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6946" w:type="dxa"/>
          </w:tcPr>
          <w:p w:rsidR="00A473DF" w:rsidRPr="005F56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Комбинирани водомери за студена питейна вода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5F56D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100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>15</w:t>
            </w:r>
          </w:p>
        </w:tc>
        <w:tc>
          <w:tcPr>
            <w:tcW w:w="6946" w:type="dxa"/>
          </w:tcPr>
          <w:p w:rsidR="00A473DF" w:rsidRPr="00F12C1A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 xml:space="preserve">Магнитно индуктивни водомери за студена питейна вода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 20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>16</w:t>
            </w:r>
          </w:p>
        </w:tc>
        <w:tc>
          <w:tcPr>
            <w:tcW w:w="6946" w:type="dxa"/>
          </w:tcPr>
          <w:p w:rsidR="00A473DF" w:rsidRPr="00F12C1A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 xml:space="preserve">Магнитно индуктивни водомери за студена питейна вода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 25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>17</w:t>
            </w:r>
          </w:p>
        </w:tc>
        <w:tc>
          <w:tcPr>
            <w:tcW w:w="6946" w:type="dxa"/>
          </w:tcPr>
          <w:p w:rsidR="00A473DF" w:rsidRPr="00F12C1A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 xml:space="preserve">Магнитно индуктивни водомери за студена питейна вода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 32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>18</w:t>
            </w:r>
          </w:p>
        </w:tc>
        <w:tc>
          <w:tcPr>
            <w:tcW w:w="6946" w:type="dxa"/>
          </w:tcPr>
          <w:p w:rsidR="00A473DF" w:rsidRDefault="00A473DF" w:rsidP="00BB34D5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e-BY" w:eastAsia="bg-BG"/>
              </w:rPr>
              <w:t xml:space="preserve">Магнитно индуктивни водомери за студена питейна вода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bg-BG"/>
              </w:rPr>
              <w:t>DN 40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73DF" w:rsidRPr="00973AE7" w:rsidTr="00A473DF">
        <w:tc>
          <w:tcPr>
            <w:tcW w:w="567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946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hAnsi="Times New Roman"/>
                <w:sz w:val="24"/>
                <w:szCs w:val="24"/>
              </w:rPr>
              <w:t>ОБЩО</w:t>
            </w:r>
          </w:p>
        </w:tc>
        <w:tc>
          <w:tcPr>
            <w:tcW w:w="1559" w:type="dxa"/>
          </w:tcPr>
          <w:p w:rsidR="00A473DF" w:rsidRPr="00A86F9D" w:rsidRDefault="00A473DF" w:rsidP="00BB34D5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667D4" w:rsidRPr="0034485C" w:rsidRDefault="007667D4" w:rsidP="007667D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4485C" w:rsidRPr="0034485C" w:rsidRDefault="0034485C" w:rsidP="007667D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485C">
        <w:rPr>
          <w:rFonts w:ascii="Times New Roman" w:hAnsi="Times New Roman"/>
          <w:color w:val="000000" w:themeColor="text1"/>
          <w:sz w:val="24"/>
          <w:szCs w:val="24"/>
        </w:rPr>
        <w:t>Нашето ценово предложение е…………………………………………… (</w:t>
      </w:r>
      <w:r w:rsidRPr="0034485C">
        <w:rPr>
          <w:rFonts w:ascii="Times New Roman" w:hAnsi="Times New Roman"/>
          <w:i/>
          <w:color w:val="000000" w:themeColor="text1"/>
          <w:sz w:val="24"/>
          <w:szCs w:val="24"/>
        </w:rPr>
        <w:t>цифром и словом</w:t>
      </w:r>
      <w:r w:rsidRPr="0034485C">
        <w:rPr>
          <w:rFonts w:ascii="Times New Roman" w:hAnsi="Times New Roman"/>
          <w:color w:val="000000" w:themeColor="text1"/>
          <w:sz w:val="24"/>
          <w:szCs w:val="24"/>
        </w:rPr>
        <w:t>) лева.</w:t>
      </w:r>
    </w:p>
    <w:p w:rsidR="007667D4" w:rsidRDefault="007667D4" w:rsidP="007667D4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Предложението следва да бъде с точност до втори</w:t>
      </w:r>
      <w:r w:rsidR="007612A9">
        <w:rPr>
          <w:rFonts w:ascii="Times New Roman" w:hAnsi="Times New Roman"/>
          <w:bCs/>
          <w:i/>
          <w:sz w:val="24"/>
          <w:szCs w:val="24"/>
        </w:rPr>
        <w:t xml:space="preserve">я знак след десетичната запетая </w:t>
      </w:r>
      <w:r w:rsidR="00A473DF">
        <w:rPr>
          <w:rFonts w:ascii="Times New Roman" w:hAnsi="Times New Roman"/>
          <w:bCs/>
          <w:i/>
          <w:sz w:val="24"/>
          <w:szCs w:val="24"/>
        </w:rPr>
        <w:t>и да отговаря на</w:t>
      </w:r>
      <w:r w:rsidR="007612A9">
        <w:rPr>
          <w:rFonts w:ascii="Times New Roman" w:hAnsi="Times New Roman"/>
          <w:bCs/>
          <w:i/>
          <w:sz w:val="24"/>
          <w:szCs w:val="24"/>
        </w:rPr>
        <w:t xml:space="preserve"> стойността на</w:t>
      </w:r>
      <w:r w:rsidR="00A473DF">
        <w:rPr>
          <w:rFonts w:ascii="Times New Roman" w:hAnsi="Times New Roman"/>
          <w:bCs/>
          <w:i/>
          <w:sz w:val="24"/>
          <w:szCs w:val="24"/>
        </w:rPr>
        <w:t xml:space="preserve"> ред</w:t>
      </w:r>
      <w:r w:rsidR="007612A9">
        <w:rPr>
          <w:rFonts w:ascii="Times New Roman" w:hAnsi="Times New Roman"/>
          <w:bCs/>
          <w:i/>
          <w:sz w:val="24"/>
          <w:szCs w:val="24"/>
        </w:rPr>
        <w:t xml:space="preserve"> 19)</w:t>
      </w:r>
      <w:r w:rsidR="00A473DF">
        <w:rPr>
          <w:rFonts w:ascii="Times New Roman" w:hAnsi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</w:rPr>
        <w:t>.</w:t>
      </w:r>
    </w:p>
    <w:p w:rsidR="007667D4" w:rsidRDefault="007667D4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:rsidR="001E4AD0" w:rsidRDefault="000F0C9F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 </w:t>
      </w:r>
      <w:r w:rsidR="007667D4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="001E4AD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IV</w:t>
      </w:r>
      <w:r w:rsidR="001E4AD0">
        <w:rPr>
          <w:rFonts w:ascii="Times New Roman" w:eastAsia="Times New Roman" w:hAnsi="Times New Roman" w:cs="Times New Roman"/>
          <w:sz w:val="24"/>
          <w:szCs w:val="24"/>
          <w:lang w:eastAsia="bg-BG"/>
        </w:rPr>
        <w:t>. СРОК НА ВАЛИДНОСТ НА ОФЕРТИТЕ</w:t>
      </w:r>
    </w:p>
    <w:p w:rsidR="001E4AD0" w:rsidRDefault="001E4AD0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F0C9F" w:rsidRDefault="001E4AD0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</w:t>
      </w:r>
      <w:r w:rsidR="000F0C9F" w:rsidRPr="000F0C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>шестдесет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657874">
        <w:rPr>
          <w:rFonts w:ascii="Times New Roman" w:hAnsi="Times New Roman" w:cs="Times New Roman"/>
          <w:sz w:val="24"/>
          <w:szCs w:val="24"/>
        </w:rPr>
        <w:t xml:space="preserve"> календарни дни, считано от крайния срок за подаване на оферти.</w:t>
      </w:r>
    </w:p>
    <w:p w:rsidR="0000203D" w:rsidRDefault="0000203D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Декларация </w:t>
      </w:r>
      <w:r w:rsidR="00730B72">
        <w:rPr>
          <w:rFonts w:ascii="Times New Roman" w:hAnsi="Times New Roman" w:cs="Times New Roman"/>
          <w:sz w:val="24"/>
          <w:szCs w:val="24"/>
        </w:rPr>
        <w:t xml:space="preserve">по чл.97, ал.5 ППЗОП </w:t>
      </w:r>
      <w:r>
        <w:rPr>
          <w:rFonts w:ascii="Times New Roman" w:hAnsi="Times New Roman" w:cs="Times New Roman"/>
          <w:sz w:val="24"/>
          <w:szCs w:val="24"/>
        </w:rPr>
        <w:t>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,2</w:t>
      </w:r>
      <w:r>
        <w:rPr>
          <w:rFonts w:ascii="Times New Roman" w:hAnsi="Times New Roman" w:cs="Times New Roman"/>
          <w:sz w:val="24"/>
          <w:szCs w:val="24"/>
        </w:rPr>
        <w:t xml:space="preserve"> и 7 ЗОП</w:t>
      </w:r>
      <w:r w:rsidR="00730B72">
        <w:rPr>
          <w:rFonts w:ascii="Times New Roman" w:hAnsi="Times New Roman" w:cs="Times New Roman"/>
          <w:sz w:val="24"/>
          <w:szCs w:val="24"/>
        </w:rPr>
        <w:t xml:space="preserve"> 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106B37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2E3">
        <w:rPr>
          <w:rFonts w:ascii="Times New Roman" w:hAnsi="Times New Roman" w:cs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A72E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195CDC" w:rsidRDefault="00CB153F" w:rsidP="00195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2C39">
        <w:rPr>
          <w:rFonts w:ascii="Times New Roman" w:hAnsi="Times New Roman" w:cs="Times New Roman"/>
          <w:sz w:val="24"/>
          <w:szCs w:val="24"/>
        </w:rPr>
        <w:t xml:space="preserve">. </w:t>
      </w:r>
      <w:r w:rsidR="00195CDC">
        <w:rPr>
          <w:rFonts w:ascii="Times New Roman" w:hAnsi="Times New Roman" w:cs="Times New Roman"/>
          <w:sz w:val="24"/>
          <w:szCs w:val="24"/>
        </w:rPr>
        <w:t>Декларация за съгласие от подизпълнител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3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30B72">
        <w:rPr>
          <w:rFonts w:ascii="Times New Roman" w:hAnsi="Times New Roman" w:cs="Times New Roman"/>
          <w:sz w:val="24"/>
          <w:szCs w:val="24"/>
        </w:rPr>
        <w:t>.</w:t>
      </w:r>
      <w:r w:rsidR="00195CDC">
        <w:rPr>
          <w:rFonts w:ascii="Times New Roman" w:hAnsi="Times New Roman" w:cs="Times New Roman"/>
          <w:sz w:val="24"/>
          <w:szCs w:val="24"/>
        </w:rPr>
        <w:t xml:space="preserve"> </w:t>
      </w:r>
      <w:r w:rsidR="00195CD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302C39">
        <w:rPr>
          <w:rFonts w:ascii="Times New Roman" w:hAnsi="Times New Roman" w:cs="Times New Roman"/>
          <w:sz w:val="24"/>
          <w:szCs w:val="24"/>
        </w:rPr>
        <w:t>.</w:t>
      </w:r>
    </w:p>
    <w:p w:rsidR="000E75CC" w:rsidRDefault="00CB153F" w:rsidP="00FE4B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E75CC">
        <w:rPr>
          <w:rFonts w:ascii="Times New Roman" w:hAnsi="Times New Roman" w:cs="Times New Roman"/>
          <w:sz w:val="24"/>
          <w:szCs w:val="24"/>
        </w:rPr>
        <w:t>. Декларация по чл.97, ал.5 ППЗОП 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 2</w:t>
      </w:r>
      <w:r w:rsidR="000E75CC">
        <w:rPr>
          <w:rFonts w:ascii="Times New Roman" w:hAnsi="Times New Roman" w:cs="Times New Roman"/>
          <w:sz w:val="24"/>
          <w:szCs w:val="24"/>
        </w:rPr>
        <w:t xml:space="preserve"> и 7 ЗОП 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E75C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E75CC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0E75C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0E75CC"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CB153F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A72E3">
        <w:rPr>
          <w:rFonts w:ascii="Times New Roman" w:hAnsi="Times New Roman" w:cs="Times New Roman"/>
          <w:sz w:val="24"/>
          <w:szCs w:val="24"/>
        </w:rPr>
        <w:t xml:space="preserve">. 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61920">
        <w:rPr>
          <w:rFonts w:ascii="Times New Roman" w:hAnsi="Times New Roman" w:cs="Times New Roman"/>
          <w:sz w:val="24"/>
          <w:szCs w:val="24"/>
        </w:rPr>
        <w:t>Приложение № 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BA72E3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2E751B" w:rsidRDefault="002E751B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Документи за доказване на заявените характеристики на всички типове водомери, съгласно т.6.2 от Техническата спецификация…………………………………………….</w:t>
      </w:r>
    </w:p>
    <w:p w:rsidR="00302C39" w:rsidRPr="00302C39" w:rsidRDefault="00302C39" w:rsidP="00302C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2C39" w:rsidRDefault="00302C39" w:rsidP="00BA72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72E3" w:rsidRDefault="00BA72E3" w:rsidP="00FE4BD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Дата 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Подпис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A75137" w:rsidRDefault="00A75137" w:rsidP="00195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5CDC" w:rsidRDefault="00195CDC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Pr="00D44A1B" w:rsidRDefault="00D44A1B" w:rsidP="00D373B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D44A1B" w:rsidRPr="00D44A1B" w:rsidSect="009547B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4D5" w:rsidRDefault="00BB34D5" w:rsidP="00C84645">
      <w:pPr>
        <w:spacing w:after="0" w:line="240" w:lineRule="auto"/>
      </w:pPr>
      <w:r>
        <w:separator/>
      </w:r>
    </w:p>
  </w:endnote>
  <w:endnote w:type="continuationSeparator" w:id="0">
    <w:p w:rsidR="00BB34D5" w:rsidRDefault="00BB34D5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642998"/>
      <w:docPartObj>
        <w:docPartGallery w:val="Page Numbers (Bottom of Page)"/>
        <w:docPartUnique/>
      </w:docPartObj>
    </w:sdtPr>
    <w:sdtEndPr/>
    <w:sdtContent>
      <w:p w:rsidR="00BB34D5" w:rsidRDefault="00BB34D5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05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34D5" w:rsidRDefault="00BB34D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4D5" w:rsidRDefault="00BB34D5" w:rsidP="00C84645">
      <w:pPr>
        <w:spacing w:after="0" w:line="240" w:lineRule="auto"/>
      </w:pPr>
      <w:r>
        <w:separator/>
      </w:r>
    </w:p>
  </w:footnote>
  <w:footnote w:type="continuationSeparator" w:id="0">
    <w:p w:rsidR="00BB34D5" w:rsidRDefault="00BB34D5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3B9"/>
    <w:rsid w:val="00000DB1"/>
    <w:rsid w:val="0000203D"/>
    <w:rsid w:val="00005324"/>
    <w:rsid w:val="00010EC1"/>
    <w:rsid w:val="00030D56"/>
    <w:rsid w:val="00033B2E"/>
    <w:rsid w:val="0007500C"/>
    <w:rsid w:val="00082049"/>
    <w:rsid w:val="00082409"/>
    <w:rsid w:val="00085447"/>
    <w:rsid w:val="000A0B44"/>
    <w:rsid w:val="000E75CC"/>
    <w:rsid w:val="000F0C9F"/>
    <w:rsid w:val="000F5B0D"/>
    <w:rsid w:val="00106B37"/>
    <w:rsid w:val="00176A86"/>
    <w:rsid w:val="001773DB"/>
    <w:rsid w:val="00184351"/>
    <w:rsid w:val="00195CDC"/>
    <w:rsid w:val="00196CF5"/>
    <w:rsid w:val="001C2193"/>
    <w:rsid w:val="001E4AD0"/>
    <w:rsid w:val="00220958"/>
    <w:rsid w:val="002342DC"/>
    <w:rsid w:val="00241D1F"/>
    <w:rsid w:val="00287833"/>
    <w:rsid w:val="00297567"/>
    <w:rsid w:val="002B6E8B"/>
    <w:rsid w:val="002D216C"/>
    <w:rsid w:val="002E24EA"/>
    <w:rsid w:val="002E751B"/>
    <w:rsid w:val="00302C39"/>
    <w:rsid w:val="0030323D"/>
    <w:rsid w:val="00313B78"/>
    <w:rsid w:val="003309C9"/>
    <w:rsid w:val="0034485C"/>
    <w:rsid w:val="00370953"/>
    <w:rsid w:val="003714AF"/>
    <w:rsid w:val="003C1570"/>
    <w:rsid w:val="003C6ADB"/>
    <w:rsid w:val="00412576"/>
    <w:rsid w:val="004832EA"/>
    <w:rsid w:val="004936EB"/>
    <w:rsid w:val="004B0FAB"/>
    <w:rsid w:val="004C4D35"/>
    <w:rsid w:val="0054479C"/>
    <w:rsid w:val="0055014E"/>
    <w:rsid w:val="005507C1"/>
    <w:rsid w:val="005B4E64"/>
    <w:rsid w:val="005F49A4"/>
    <w:rsid w:val="006148D0"/>
    <w:rsid w:val="00657874"/>
    <w:rsid w:val="006E0522"/>
    <w:rsid w:val="006F2D05"/>
    <w:rsid w:val="00705F5E"/>
    <w:rsid w:val="0070700C"/>
    <w:rsid w:val="00723B8A"/>
    <w:rsid w:val="00730B72"/>
    <w:rsid w:val="00747E25"/>
    <w:rsid w:val="00753043"/>
    <w:rsid w:val="007612A9"/>
    <w:rsid w:val="007667D4"/>
    <w:rsid w:val="007754E5"/>
    <w:rsid w:val="00781F57"/>
    <w:rsid w:val="00783BC8"/>
    <w:rsid w:val="00787DB9"/>
    <w:rsid w:val="007D4B80"/>
    <w:rsid w:val="00801548"/>
    <w:rsid w:val="00803BDC"/>
    <w:rsid w:val="00816F02"/>
    <w:rsid w:val="00825F29"/>
    <w:rsid w:val="00875A8C"/>
    <w:rsid w:val="008A74C8"/>
    <w:rsid w:val="008B3CE6"/>
    <w:rsid w:val="008D6709"/>
    <w:rsid w:val="008E1E6B"/>
    <w:rsid w:val="00946216"/>
    <w:rsid w:val="009547BA"/>
    <w:rsid w:val="00972C6F"/>
    <w:rsid w:val="009C18DC"/>
    <w:rsid w:val="009E1358"/>
    <w:rsid w:val="00A10C2E"/>
    <w:rsid w:val="00A256A7"/>
    <w:rsid w:val="00A271C3"/>
    <w:rsid w:val="00A473DF"/>
    <w:rsid w:val="00A667B0"/>
    <w:rsid w:val="00A75137"/>
    <w:rsid w:val="00A87E48"/>
    <w:rsid w:val="00A95184"/>
    <w:rsid w:val="00AA7489"/>
    <w:rsid w:val="00B00688"/>
    <w:rsid w:val="00B06CAE"/>
    <w:rsid w:val="00B112E1"/>
    <w:rsid w:val="00B15C08"/>
    <w:rsid w:val="00B16A96"/>
    <w:rsid w:val="00B35300"/>
    <w:rsid w:val="00B416F6"/>
    <w:rsid w:val="00B56A41"/>
    <w:rsid w:val="00B65350"/>
    <w:rsid w:val="00B72682"/>
    <w:rsid w:val="00B75731"/>
    <w:rsid w:val="00B77D35"/>
    <w:rsid w:val="00BA1F6B"/>
    <w:rsid w:val="00BA72E3"/>
    <w:rsid w:val="00BB34D5"/>
    <w:rsid w:val="00BB4DB7"/>
    <w:rsid w:val="00BE72A1"/>
    <w:rsid w:val="00C222C0"/>
    <w:rsid w:val="00C332DA"/>
    <w:rsid w:val="00C47A83"/>
    <w:rsid w:val="00C536B0"/>
    <w:rsid w:val="00C53805"/>
    <w:rsid w:val="00C56129"/>
    <w:rsid w:val="00C61920"/>
    <w:rsid w:val="00C84645"/>
    <w:rsid w:val="00C85FF5"/>
    <w:rsid w:val="00C87166"/>
    <w:rsid w:val="00CA32BD"/>
    <w:rsid w:val="00CA6414"/>
    <w:rsid w:val="00CB153F"/>
    <w:rsid w:val="00CB4F6F"/>
    <w:rsid w:val="00CD5215"/>
    <w:rsid w:val="00D373B9"/>
    <w:rsid w:val="00D436E6"/>
    <w:rsid w:val="00D44A1B"/>
    <w:rsid w:val="00D453F0"/>
    <w:rsid w:val="00D62C28"/>
    <w:rsid w:val="00D7348E"/>
    <w:rsid w:val="00D75CEE"/>
    <w:rsid w:val="00D83460"/>
    <w:rsid w:val="00DA0204"/>
    <w:rsid w:val="00DB36AA"/>
    <w:rsid w:val="00DF2231"/>
    <w:rsid w:val="00DF3C28"/>
    <w:rsid w:val="00E13DF0"/>
    <w:rsid w:val="00E17F13"/>
    <w:rsid w:val="00E50C3E"/>
    <w:rsid w:val="00E725FB"/>
    <w:rsid w:val="00E81D87"/>
    <w:rsid w:val="00E90248"/>
    <w:rsid w:val="00E93DEA"/>
    <w:rsid w:val="00EB0DA0"/>
    <w:rsid w:val="00EB3240"/>
    <w:rsid w:val="00ED06DC"/>
    <w:rsid w:val="00EE0558"/>
    <w:rsid w:val="00EE7584"/>
    <w:rsid w:val="00F1150A"/>
    <w:rsid w:val="00F41092"/>
    <w:rsid w:val="00F43BB8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99E9F9"/>
  <w15:docId w15:val="{8E7757F7-1832-4291-AD0E-5A96E52E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63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0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semiHidden/>
    <w:rsid w:val="00C84645"/>
  </w:style>
  <w:style w:type="paragraph" w:styleId="a6">
    <w:name w:val="footer"/>
    <w:basedOn w:val="a"/>
    <w:link w:val="a7"/>
    <w:uiPriority w:val="99"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C84645"/>
  </w:style>
  <w:style w:type="paragraph" w:styleId="a8">
    <w:name w:val="Body Text"/>
    <w:basedOn w:val="a"/>
    <w:link w:val="a9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9">
    <w:name w:val="Основен текст Знак"/>
    <w:basedOn w:val="a0"/>
    <w:link w:val="a8"/>
    <w:rsid w:val="00747E25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aa">
    <w:name w:val="List Paragraph"/>
    <w:basedOn w:val="a"/>
    <w:uiPriority w:val="34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a"/>
    <w:rsid w:val="00CA32BD"/>
    <w:pPr>
      <w:widowControl w:val="0"/>
      <w:suppressAutoHyphens/>
      <w:spacing w:after="120" w:line="240" w:lineRule="auto"/>
      <w:ind w:left="283"/>
    </w:pPr>
    <w:rPr>
      <w:rFonts w:ascii="Calibri" w:eastAsia="Arial Unicode MS" w:hAnsi="Calibri" w:cs="Times New Roman"/>
      <w:kern w:val="1"/>
      <w:sz w:val="16"/>
      <w:szCs w:val="16"/>
      <w:lang w:eastAsia="zh-CN"/>
    </w:rPr>
  </w:style>
  <w:style w:type="paragraph" w:styleId="3">
    <w:name w:val="Body Text Indent 3"/>
    <w:basedOn w:val="a"/>
    <w:link w:val="30"/>
    <w:uiPriority w:val="99"/>
    <w:semiHidden/>
    <w:unhideWhenUsed/>
    <w:rsid w:val="00E81D87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link w:val="3"/>
    <w:uiPriority w:val="99"/>
    <w:semiHidden/>
    <w:rsid w:val="00E81D87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D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D4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E14FA-72E9-4638-98CB-D8CB0050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9</Pages>
  <Words>2319</Words>
  <Characters>13220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Emilia</cp:lastModifiedBy>
  <cp:revision>123</cp:revision>
  <cp:lastPrinted>2017-03-13T14:15:00Z</cp:lastPrinted>
  <dcterms:created xsi:type="dcterms:W3CDTF">2017-01-20T18:57:00Z</dcterms:created>
  <dcterms:modified xsi:type="dcterms:W3CDTF">2017-06-22T04:33:00Z</dcterms:modified>
</cp:coreProperties>
</file>